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03" w:rsidRDefault="006C245E">
      <w:pPr>
        <w:spacing w:after="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bookmarkStart w:id="0" w:name="OLE_LINK1"/>
      <w:bookmarkStart w:id="1" w:name="OLE_LINK2"/>
      <w:r>
        <w:rPr>
          <w:rFonts w:ascii="仿宋" w:eastAsia="仿宋" w:hAnsi="仿宋" w:hint="eastAsia"/>
          <w:sz w:val="32"/>
        </w:rPr>
        <w:t>1：</w:t>
      </w:r>
    </w:p>
    <w:p w:rsidR="002D7003" w:rsidRDefault="006C245E">
      <w:pPr>
        <w:spacing w:after="0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校本部体育</w:t>
      </w:r>
      <w:r w:rsidR="00441BC1">
        <w:rPr>
          <w:rFonts w:ascii="仿宋" w:eastAsia="仿宋" w:hAnsi="仿宋" w:hint="eastAsia"/>
          <w:b/>
          <w:sz w:val="32"/>
        </w:rPr>
        <w:t>专</w:t>
      </w:r>
      <w:r>
        <w:rPr>
          <w:rFonts w:ascii="仿宋" w:eastAsia="仿宋" w:hAnsi="仿宋" w:hint="eastAsia"/>
          <w:b/>
          <w:sz w:val="32"/>
        </w:rPr>
        <w:t>项课程安排表</w:t>
      </w:r>
      <w:bookmarkEnd w:id="0"/>
      <w:bookmarkEnd w:id="1"/>
    </w:p>
    <w:p w:rsidR="002D7003" w:rsidRDefault="002D7003">
      <w:pPr>
        <w:spacing w:after="0"/>
        <w:jc w:val="center"/>
        <w:rPr>
          <w:rFonts w:ascii="仿宋" w:eastAsia="仿宋" w:hAnsi="仿宋"/>
          <w:b/>
          <w:sz w:val="28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4536"/>
        <w:gridCol w:w="2410"/>
      </w:tblGrid>
      <w:tr w:rsidR="002D7003">
        <w:trPr>
          <w:trHeight w:val="4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1"/>
                <w:szCs w:val="24"/>
              </w:rPr>
              <w:t>星期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1"/>
                <w:szCs w:val="24"/>
              </w:rPr>
              <w:t>节次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1"/>
                <w:szCs w:val="24"/>
              </w:rPr>
              <w:t>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1"/>
                <w:szCs w:val="24"/>
              </w:rPr>
              <w:t>体育选项</w:t>
            </w:r>
          </w:p>
        </w:tc>
      </w:tr>
      <w:tr w:rsidR="002D7003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周二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 w:rsidP="00605522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建筑装饰2115、市政工程2125、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城轨通号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2112、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城轨通号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2113、铁道信号2117</w:t>
            </w:r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汽车制造2117、汽车智能2102、汽电2148</w:t>
            </w:r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="00605522" w:rsidRPr="00605522">
              <w:rPr>
                <w:rFonts w:ascii="仿宋" w:eastAsia="仿宋" w:hAnsi="仿宋" w:cs="宋体" w:hint="eastAsia"/>
                <w:sz w:val="21"/>
                <w:szCs w:val="21"/>
              </w:rPr>
              <w:t>汽车营销(鉴定与评估)2144</w:t>
            </w:r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="00605522" w:rsidRPr="00605522">
              <w:rPr>
                <w:rFonts w:ascii="仿宋" w:eastAsia="仿宋" w:hAnsi="仿宋" w:cs="宋体" w:hint="eastAsia"/>
                <w:sz w:val="21"/>
                <w:szCs w:val="21"/>
              </w:rPr>
              <w:t>汽车营销（策划）2145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羽毛球、跆拳道、足球、篮球、荷球、拳击、    形体</w:t>
            </w:r>
          </w:p>
        </w:tc>
      </w:tr>
      <w:tr w:rsidR="002D7003">
        <w:trPr>
          <w:trHeight w:val="12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03" w:rsidRDefault="006C245E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周三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轨道工程2130、轨道工程2131、轨道工程2132、轨道工程2133、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2140、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2141、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2142、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2143、软件技术2109、软件技术2110、软件技术2111、智能交通2127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田径、乒乓球、羽毛球、形体、篮球、荷球、    拳击、瑜伽、武术</w:t>
            </w:r>
          </w:p>
        </w:tc>
      </w:tr>
      <w:tr w:rsidR="002D7003">
        <w:trPr>
          <w:trHeight w:val="12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003" w:rsidRDefault="006C245E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周四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 w:rsidP="00605522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铁道工程2129、铁道工程2130、铁道工程2131、公路造价2135、公路造价2136、公路造价2137、建筑工程2148、建筑工程2149、建筑工程2150、机场建设2104、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2193(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中德订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)、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2190、</w:t>
            </w:r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建筑工程</w:t>
            </w:r>
            <w:r w:rsidR="00605522" w:rsidRPr="00605522">
              <w:rPr>
                <w:rFonts w:ascii="仿宋" w:eastAsia="仿宋" w:hAnsi="仿宋" w:cs="宋体" w:hint="eastAsia"/>
                <w:sz w:val="21"/>
                <w:szCs w:val="21"/>
              </w:rPr>
              <w:t>(智慧建造)</w:t>
            </w:r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2146、建筑工程</w:t>
            </w:r>
            <w:r w:rsidR="00605522" w:rsidRPr="00605522">
              <w:rPr>
                <w:rFonts w:ascii="仿宋" w:eastAsia="仿宋" w:hAnsi="仿宋" w:cs="宋体" w:hint="eastAsia"/>
                <w:sz w:val="21"/>
                <w:szCs w:val="21"/>
              </w:rPr>
              <w:t>(智慧建造)</w:t>
            </w:r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2147、</w:t>
            </w:r>
            <w:proofErr w:type="gramStart"/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2192、</w:t>
            </w:r>
            <w:proofErr w:type="gramStart"/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="00605522">
              <w:rPr>
                <w:rFonts w:ascii="仿宋" w:eastAsia="仿宋" w:hAnsi="仿宋" w:cs="宋体" w:hint="eastAsia"/>
                <w:sz w:val="21"/>
                <w:szCs w:val="21"/>
              </w:rPr>
              <w:t>2191、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田径、跆拳道、健美操、篮球、乒乓球、武术、瑜伽、排球、羽毛球</w:t>
            </w:r>
          </w:p>
        </w:tc>
      </w:tr>
      <w:tr w:rsidR="002D7003">
        <w:trPr>
          <w:trHeight w:val="12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003" w:rsidRDefault="002D700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道桥检测2159、道桥检测2160、道桥检测2161、道桥检测2162、道路养护2140、安全管理2101、高速铁道2107、网络技术2111、网络技术2112、网络技术2113、网络技术2114、新能源2115、新能源2116、新能源2117、新能源2118、      新能源2119、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健美操、跆拳道、篮球、乒乓球、武术、瑜伽、排球、羽毛球、田径</w:t>
            </w:r>
          </w:p>
        </w:tc>
      </w:tr>
      <w:tr w:rsidR="002D7003">
        <w:trPr>
          <w:trHeight w:val="109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03" w:rsidRDefault="002D700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建筑造价2119、建筑造价2120、建筑造价2121、建筑造价2122、铁道运营2114、铁道运营2115、铁道运营2116、铁道运营2117、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动漫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 xml:space="preserve">2118、    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动漫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2119、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动漫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篮球、乒乓球、武术、瑜伽、排球、羽毛球、田径、跆拳道</w:t>
            </w:r>
          </w:p>
        </w:tc>
      </w:tr>
      <w:tr w:rsidR="002D7003">
        <w:trPr>
          <w:trHeight w:val="12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003" w:rsidRDefault="006C245E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周五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道桥设计2111、道桥设计2112、道桥设计2113、道桥设计2114、道桥设计2115、工程测量2135、工程测量2136、工程测量2137、测绘地信2103、工程测量（智慧城市）2102、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2178、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2179、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2180、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2181、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2182、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乒乓球、篮球、荷球、羽毛球、拳击、瑜伽、武术、健美操、足球、田径、排球</w:t>
            </w:r>
          </w:p>
        </w:tc>
      </w:tr>
      <w:tr w:rsidR="002D7003">
        <w:trPr>
          <w:trHeight w:val="100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003" w:rsidRDefault="002D700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道桥施工2194、道桥施工2195、道桥施工2196、道桥施工2197、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2184、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2185、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2186、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2187、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城轨运营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2188、信管2119、信管2120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乒乓球、篮球、武术、羽毛球、</w:t>
            </w:r>
            <w:r w:rsidR="004C0C33">
              <w:rPr>
                <w:rFonts w:ascii="仿宋" w:eastAsia="仿宋" w:hAnsi="仿宋" w:cs="宋体" w:hint="eastAsia"/>
                <w:sz w:val="21"/>
                <w:szCs w:val="21"/>
              </w:rPr>
              <w:t>健美操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、足球、田径、排球</w:t>
            </w:r>
          </w:p>
        </w:tc>
      </w:tr>
      <w:tr w:rsidR="002D7003">
        <w:trPr>
          <w:trHeight w:val="103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03" w:rsidRDefault="002D700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建筑造价2123、建筑造价2124、建筑造价2125、建筑造价2126、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城轨车辆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2122、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城轨车辆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2123、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城轨车辆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2124、供配电(智能供电)2106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羽毛球、篮球、武术、</w:t>
            </w:r>
            <w:r w:rsidR="004C0C33">
              <w:rPr>
                <w:rFonts w:ascii="仿宋" w:eastAsia="仿宋" w:hAnsi="仿宋" w:cs="宋体" w:hint="eastAsia"/>
                <w:sz w:val="21"/>
                <w:szCs w:val="21"/>
              </w:rPr>
              <w:t>健美操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、足球、田径、     排球</w:t>
            </w:r>
          </w:p>
        </w:tc>
      </w:tr>
    </w:tbl>
    <w:p w:rsidR="002D7003" w:rsidRDefault="002D7003">
      <w:pPr>
        <w:spacing w:after="0"/>
        <w:jc w:val="center"/>
        <w:rPr>
          <w:rFonts w:ascii="仿宋" w:eastAsia="仿宋" w:hAnsi="仿宋"/>
          <w:b/>
          <w:sz w:val="32"/>
        </w:rPr>
      </w:pPr>
    </w:p>
    <w:p w:rsidR="002D7003" w:rsidRDefault="006C245E">
      <w:pPr>
        <w:adjustRightInd/>
        <w:snapToGrid/>
        <w:spacing w:after="0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br w:type="page"/>
      </w:r>
    </w:p>
    <w:p w:rsidR="002D7003" w:rsidRDefault="006C245E">
      <w:pPr>
        <w:spacing w:after="0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lastRenderedPageBreak/>
        <w:t>自强校区体育</w:t>
      </w:r>
      <w:r w:rsidR="00441BC1">
        <w:rPr>
          <w:rFonts w:ascii="仿宋" w:eastAsia="仿宋" w:hAnsi="仿宋" w:hint="eastAsia"/>
          <w:b/>
          <w:sz w:val="32"/>
        </w:rPr>
        <w:t>专</w:t>
      </w:r>
      <w:r>
        <w:rPr>
          <w:rFonts w:ascii="仿宋" w:eastAsia="仿宋" w:hAnsi="仿宋" w:hint="eastAsia"/>
          <w:b/>
          <w:sz w:val="32"/>
        </w:rPr>
        <w:t>项课程安排表</w:t>
      </w:r>
    </w:p>
    <w:p w:rsidR="002D7003" w:rsidRDefault="002D7003">
      <w:pPr>
        <w:spacing w:after="0"/>
        <w:jc w:val="center"/>
        <w:rPr>
          <w:rFonts w:ascii="仿宋" w:eastAsia="仿宋" w:hAnsi="仿宋"/>
          <w:b/>
          <w:sz w:val="28"/>
        </w:rPr>
      </w:pPr>
    </w:p>
    <w:tbl>
      <w:tblPr>
        <w:tblW w:w="86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853"/>
        <w:gridCol w:w="4535"/>
        <w:gridCol w:w="2551"/>
      </w:tblGrid>
      <w:tr w:rsidR="002D7003">
        <w:trPr>
          <w:trHeight w:val="6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Cs w:val="24"/>
              </w:rPr>
              <w:t>星期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Cs w:val="24"/>
              </w:rPr>
              <w:t>节次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Cs w:val="24"/>
              </w:rPr>
              <w:t>班级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Cs w:val="24"/>
              </w:rPr>
              <w:t>体育选项</w:t>
            </w:r>
          </w:p>
        </w:tc>
      </w:tr>
      <w:tr w:rsidR="002D7003">
        <w:trPr>
          <w:trHeight w:val="63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03" w:rsidRDefault="006C245E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周二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 w:rsidP="00EC3BB2">
            <w:pPr>
              <w:adjustRightInd/>
              <w:snapToGrid/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电商运营2124、电商运营2125、国际物流2101、 物流管理2143、 物流管理2144、酒店管理2108、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</w:rPr>
              <w:t>电商新媒体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2101</w:t>
            </w:r>
            <w:r w:rsidR="00EC3BB2">
              <w:rPr>
                <w:rFonts w:ascii="仿宋" w:eastAsia="仿宋" w:hAnsi="仿宋" w:cs="宋体" w:hint="eastAsia"/>
                <w:sz w:val="21"/>
                <w:szCs w:val="21"/>
              </w:rPr>
              <w:t>、电商2121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田径、篮球、乒乓球</w:t>
            </w:r>
          </w:p>
          <w:p w:rsidR="002D7003" w:rsidRDefault="006C245E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羽毛球、武术</w:t>
            </w:r>
          </w:p>
        </w:tc>
      </w:tr>
      <w:tr w:rsidR="002D7003">
        <w:trPr>
          <w:trHeight w:val="70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03" w:rsidRDefault="002D700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会计2158、会计2159、会计2160、会计2161、            会计信息2101、高铁客运2122、高铁客运2123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田径、乒乓球、羽毛球</w:t>
            </w:r>
          </w:p>
          <w:p w:rsidR="002D7003" w:rsidRDefault="006C245E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武术、篮球、健美操</w:t>
            </w:r>
          </w:p>
        </w:tc>
      </w:tr>
      <w:tr w:rsidR="002D7003">
        <w:trPr>
          <w:trHeight w:val="69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03" w:rsidRDefault="002D70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adjustRightInd/>
              <w:snapToGrid/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交通运营2104、交通运营2105、高铁客运2124、高铁客运2125、高铁客运2126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03" w:rsidRDefault="006C245E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篮球、乒乓球、羽毛球</w:t>
            </w:r>
          </w:p>
          <w:p w:rsidR="002D7003" w:rsidRDefault="006C245E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武术、健美操</w:t>
            </w:r>
          </w:p>
        </w:tc>
      </w:tr>
    </w:tbl>
    <w:p w:rsidR="002D7003" w:rsidRDefault="002D7003">
      <w:bookmarkStart w:id="2" w:name="_GoBack"/>
      <w:bookmarkEnd w:id="2"/>
    </w:p>
    <w:sectPr w:rsidR="002D7003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E4" w:rsidRDefault="005E3FE4">
      <w:pPr>
        <w:spacing w:after="0"/>
      </w:pPr>
      <w:r>
        <w:separator/>
      </w:r>
    </w:p>
  </w:endnote>
  <w:endnote w:type="continuationSeparator" w:id="0">
    <w:p w:rsidR="005E3FE4" w:rsidRDefault="005E3F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E4" w:rsidRDefault="005E3FE4">
      <w:pPr>
        <w:spacing w:after="0"/>
      </w:pPr>
      <w:r>
        <w:separator/>
      </w:r>
    </w:p>
  </w:footnote>
  <w:footnote w:type="continuationSeparator" w:id="0">
    <w:p w:rsidR="005E3FE4" w:rsidRDefault="005E3F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E0"/>
    <w:rsid w:val="000000CB"/>
    <w:rsid w:val="0000493B"/>
    <w:rsid w:val="000369FB"/>
    <w:rsid w:val="000865F0"/>
    <w:rsid w:val="000D474D"/>
    <w:rsid w:val="001309DC"/>
    <w:rsid w:val="00130EE1"/>
    <w:rsid w:val="00153E89"/>
    <w:rsid w:val="00156FC4"/>
    <w:rsid w:val="001A3EE8"/>
    <w:rsid w:val="001B5F59"/>
    <w:rsid w:val="001C4418"/>
    <w:rsid w:val="001E797A"/>
    <w:rsid w:val="00201CC0"/>
    <w:rsid w:val="00263D80"/>
    <w:rsid w:val="002826C6"/>
    <w:rsid w:val="00295378"/>
    <w:rsid w:val="002D7003"/>
    <w:rsid w:val="002E5CAA"/>
    <w:rsid w:val="00300189"/>
    <w:rsid w:val="00306CC0"/>
    <w:rsid w:val="0036754F"/>
    <w:rsid w:val="003D2C41"/>
    <w:rsid w:val="003E3A33"/>
    <w:rsid w:val="00423CB6"/>
    <w:rsid w:val="004267F6"/>
    <w:rsid w:val="004319C4"/>
    <w:rsid w:val="00441BC1"/>
    <w:rsid w:val="004709EA"/>
    <w:rsid w:val="0047392A"/>
    <w:rsid w:val="00480C79"/>
    <w:rsid w:val="004846BC"/>
    <w:rsid w:val="004B7FC3"/>
    <w:rsid w:val="004C0C33"/>
    <w:rsid w:val="005A31B0"/>
    <w:rsid w:val="005B35D6"/>
    <w:rsid w:val="005C14A4"/>
    <w:rsid w:val="005C2639"/>
    <w:rsid w:val="005D17B8"/>
    <w:rsid w:val="005E3FE4"/>
    <w:rsid w:val="00604EF2"/>
    <w:rsid w:val="00605522"/>
    <w:rsid w:val="0065147B"/>
    <w:rsid w:val="0066789F"/>
    <w:rsid w:val="006808D4"/>
    <w:rsid w:val="006C245E"/>
    <w:rsid w:val="006F150B"/>
    <w:rsid w:val="00733873"/>
    <w:rsid w:val="0075518F"/>
    <w:rsid w:val="00761B48"/>
    <w:rsid w:val="00763E3B"/>
    <w:rsid w:val="00767A01"/>
    <w:rsid w:val="007723A4"/>
    <w:rsid w:val="00774288"/>
    <w:rsid w:val="00776093"/>
    <w:rsid w:val="00780549"/>
    <w:rsid w:val="007878E7"/>
    <w:rsid w:val="007917CF"/>
    <w:rsid w:val="007A19A5"/>
    <w:rsid w:val="00814617"/>
    <w:rsid w:val="00825DC7"/>
    <w:rsid w:val="00881556"/>
    <w:rsid w:val="00882FDC"/>
    <w:rsid w:val="008E4434"/>
    <w:rsid w:val="008F333F"/>
    <w:rsid w:val="009E3518"/>
    <w:rsid w:val="009E46E8"/>
    <w:rsid w:val="009E63D4"/>
    <w:rsid w:val="00A1483E"/>
    <w:rsid w:val="00A32E29"/>
    <w:rsid w:val="00A5063C"/>
    <w:rsid w:val="00A64F1B"/>
    <w:rsid w:val="00AC3218"/>
    <w:rsid w:val="00AC611C"/>
    <w:rsid w:val="00B331D4"/>
    <w:rsid w:val="00B430F9"/>
    <w:rsid w:val="00B62E65"/>
    <w:rsid w:val="00BB062C"/>
    <w:rsid w:val="00BF13F5"/>
    <w:rsid w:val="00C25A12"/>
    <w:rsid w:val="00C53D24"/>
    <w:rsid w:val="00D05ADC"/>
    <w:rsid w:val="00D12FE0"/>
    <w:rsid w:val="00D27052"/>
    <w:rsid w:val="00D37E45"/>
    <w:rsid w:val="00DC7885"/>
    <w:rsid w:val="00DE36D0"/>
    <w:rsid w:val="00DE78DB"/>
    <w:rsid w:val="00E66069"/>
    <w:rsid w:val="00EC3BB2"/>
    <w:rsid w:val="00EC7050"/>
    <w:rsid w:val="00EE2903"/>
    <w:rsid w:val="00F0240F"/>
    <w:rsid w:val="00F135D8"/>
    <w:rsid w:val="00F31982"/>
    <w:rsid w:val="00F344A3"/>
    <w:rsid w:val="00F35D81"/>
    <w:rsid w:val="00F7410D"/>
    <w:rsid w:val="00F92F85"/>
    <w:rsid w:val="00FE6A8E"/>
    <w:rsid w:val="00FF6ACC"/>
    <w:rsid w:val="107B0E01"/>
    <w:rsid w:val="1A340118"/>
    <w:rsid w:val="1EC12641"/>
    <w:rsid w:val="1EF46164"/>
    <w:rsid w:val="218156E4"/>
    <w:rsid w:val="39223338"/>
    <w:rsid w:val="3E8F17C5"/>
    <w:rsid w:val="61CF29C8"/>
    <w:rsid w:val="643F1BB5"/>
    <w:rsid w:val="6C171220"/>
    <w:rsid w:val="6E6F44FF"/>
    <w:rsid w:val="74691362"/>
    <w:rsid w:val="7A5C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2021-08-25T02:26:00Z</cp:lastPrinted>
  <dcterms:created xsi:type="dcterms:W3CDTF">2021-09-02T00:45:00Z</dcterms:created>
  <dcterms:modified xsi:type="dcterms:W3CDTF">2021-09-16T02:08:00Z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99251A032F9F4DF69EFA0B8D9417C592</vt:lpwstr>
  </property>
</Properties>
</file>